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常熟鸽球印染有限公司棉混纺、化纤机针</w:t>
            </w:r>
            <w:bookmarkStart w:id="0" w:name="_GoBack"/>
            <w:bookmarkEnd w:id="0"/>
            <w:r>
              <w:rPr>
                <w:rFonts w:hint="eastAsia" w:ascii="宋体" w:hAnsi="宋体" w:eastAsia="宋体"/>
                <w:sz w:val="21"/>
                <w:szCs w:val="21"/>
                <w:lang w:val="en-US" w:eastAsia="zh-CN"/>
              </w:rPr>
              <w:t>织物印染10.2万吨技术改造项目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3C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ZTU5OTBkZjJjOWE3Y2RmYmU0MTIzNzIxYzg5YzQifQ=="/>
  </w:docVars>
  <w:rsids>
    <w:rsidRoot w:val="44EB321A"/>
    <w:rsid w:val="008D32B2"/>
    <w:rsid w:val="00D91398"/>
    <w:rsid w:val="088A6E84"/>
    <w:rsid w:val="093411EA"/>
    <w:rsid w:val="0EAF0E99"/>
    <w:rsid w:val="156D300C"/>
    <w:rsid w:val="1BBE180D"/>
    <w:rsid w:val="32791FF6"/>
    <w:rsid w:val="3DC86B81"/>
    <w:rsid w:val="44EB321A"/>
    <w:rsid w:val="4AA33D32"/>
    <w:rsid w:val="532347D4"/>
    <w:rsid w:val="6B7468DB"/>
    <w:rsid w:val="6D535020"/>
    <w:rsid w:val="7735524B"/>
    <w:rsid w:val="7D91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441</Words>
  <Characters>457</Characters>
  <Lines>3</Lines>
  <Paragraphs>1</Paragraphs>
  <TotalTime>0</TotalTime>
  <ScaleCrop>false</ScaleCrop>
  <LinksUpToDate>false</LinksUpToDate>
  <CharactersWithSpaces>480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2020-12-17T07:57:00Z</dcterms:created>
  <dc:creator>君榕</dc:creator>
  <cp:lastModifiedBy>鱼七</cp:lastModifiedBy>
  <dcterms:modified xsi:type="dcterms:W3CDTF">2023-08-22T06:54:24Z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222678D5D8F64E1DBF0C6816BF6592E4</vt:lpwstr>
  </property>
</Properties>
</file>